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72E4" w14:paraId="2425CA16" w14:textId="77777777" w:rsidTr="00A12CF2">
        <w:tc>
          <w:tcPr>
            <w:tcW w:w="4672" w:type="dxa"/>
          </w:tcPr>
          <w:p w14:paraId="685E60B4" w14:textId="77777777" w:rsidR="00E172E4" w:rsidRDefault="00E172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2448966D" w14:textId="77777777" w:rsidR="00E172E4" w:rsidRDefault="00E172E4" w:rsidP="00E17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14:paraId="30299604" w14:textId="77777777" w:rsidR="00E172E4" w:rsidRDefault="00E172E4" w:rsidP="00E17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МБУ «КЦСОН» Белгородского района</w:t>
            </w:r>
          </w:p>
          <w:p w14:paraId="32F584DD" w14:textId="77777777" w:rsidR="00E172E4" w:rsidRDefault="00E172E4" w:rsidP="00E17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__________А.С. Бардаков</w:t>
            </w:r>
          </w:p>
          <w:p w14:paraId="0FC52AB0" w14:textId="77777777" w:rsidR="00E172E4" w:rsidRDefault="00E172E4" w:rsidP="00E17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«___» _____________ 20__г.</w:t>
            </w:r>
          </w:p>
          <w:p w14:paraId="07B0C943" w14:textId="0DB910C6" w:rsidR="00A12CF2" w:rsidRPr="00E172E4" w:rsidRDefault="00A12CF2" w:rsidP="00E17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3FE5183" w14:textId="448DA503" w:rsidR="00A12CF2" w:rsidRDefault="00A12CF2" w:rsidP="00A12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0035B1" w14:textId="20315F6E" w:rsidR="00A12CF2" w:rsidRDefault="00A12CF2" w:rsidP="00A12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126B3F0" w14:textId="0618FA5A" w:rsidR="00A12CF2" w:rsidRDefault="00A12CF2" w:rsidP="00A12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социальном пункте </w:t>
      </w:r>
      <w:r w:rsidR="002F1673">
        <w:rPr>
          <w:rFonts w:ascii="Times New Roman" w:hAnsi="Times New Roman" w:cs="Times New Roman"/>
          <w:b/>
          <w:sz w:val="26"/>
          <w:szCs w:val="26"/>
        </w:rPr>
        <w:t>проката технических средств реабилитации на базе отделения срочного социального обслуживания МБУ «Комплексный центр социального обслуживания населения» Белгородского района</w:t>
      </w:r>
    </w:p>
    <w:p w14:paraId="0748FFB4" w14:textId="168647ED" w:rsidR="00FE1360" w:rsidRDefault="00FE1360" w:rsidP="00A12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821708" w14:textId="36E6A06F" w:rsidR="00FE1360" w:rsidRDefault="00FE1360" w:rsidP="00A12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F018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48A590D9" w14:textId="376C4917" w:rsidR="007C3692" w:rsidRDefault="000432BE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 Настоящее Положение регламентирует деятельность социального пункта проката реабилитационных средств, расширяющих возможность </w:t>
      </w:r>
      <w:r w:rsidR="00CC5AF3">
        <w:rPr>
          <w:rFonts w:ascii="Times New Roman" w:hAnsi="Times New Roman" w:cs="Times New Roman"/>
          <w:sz w:val="26"/>
          <w:szCs w:val="26"/>
        </w:rPr>
        <w:t xml:space="preserve">самообслуживания инвалидов и других категорий граждан (далее – пункт проката), созданного на базе отделения срочного социального обслуживания (далее – отделение) </w:t>
      </w:r>
      <w:r w:rsidR="00CC5AF3">
        <w:rPr>
          <w:rFonts w:ascii="Times New Roman" w:hAnsi="Times New Roman" w:cs="Times New Roman"/>
          <w:sz w:val="26"/>
          <w:szCs w:val="26"/>
        </w:rPr>
        <w:br/>
        <w:t>МБУ «Комплексный центр социального обслуживания населения» Белгородского района (далее – Центр).</w:t>
      </w:r>
    </w:p>
    <w:p w14:paraId="503CB672" w14:textId="750D30A7" w:rsidR="001800FE" w:rsidRDefault="001800FE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Пункт проката не является самостоятельным структурным подразделением Центра и входит в состав </w:t>
      </w:r>
      <w:r w:rsidR="002F2AF1">
        <w:rPr>
          <w:rFonts w:ascii="Times New Roman" w:hAnsi="Times New Roman" w:cs="Times New Roman"/>
          <w:sz w:val="26"/>
          <w:szCs w:val="26"/>
        </w:rPr>
        <w:t>отделения.</w:t>
      </w:r>
    </w:p>
    <w:p w14:paraId="16105E4C" w14:textId="3E5C7EE6" w:rsidR="002F2AF1" w:rsidRDefault="002F2AF1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Пункт проката создается с целью оказания социальных услуг </w:t>
      </w:r>
      <w:r w:rsidR="00211EB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временному обеспечению реабилитационными средствами </w:t>
      </w:r>
      <w:r w:rsidR="009B424B">
        <w:rPr>
          <w:rFonts w:ascii="Times New Roman" w:hAnsi="Times New Roman" w:cs="Times New Roman"/>
          <w:sz w:val="26"/>
          <w:szCs w:val="26"/>
        </w:rPr>
        <w:t>(далее – социальные услуги пункта проката) инвалидов</w:t>
      </w:r>
      <w:r w:rsidR="00211EB5">
        <w:rPr>
          <w:rFonts w:ascii="Times New Roman" w:hAnsi="Times New Roman" w:cs="Times New Roman"/>
          <w:sz w:val="26"/>
          <w:szCs w:val="26"/>
        </w:rPr>
        <w:t xml:space="preserve"> и других отдельных категорий граждан.</w:t>
      </w:r>
    </w:p>
    <w:p w14:paraId="7D7D05A2" w14:textId="341524D9" w:rsidR="001766EC" w:rsidRDefault="001766EC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Реабилитационными средствами, выдаваемыми в пункте проката, являются средства реабилитации (в том числе технические средства реабилитации) </w:t>
      </w:r>
      <w:r w:rsidR="00CD52A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адаптации к условиям</w:t>
      </w:r>
      <w:r w:rsidR="00CD52A4">
        <w:rPr>
          <w:rFonts w:ascii="Times New Roman" w:hAnsi="Times New Roman" w:cs="Times New Roman"/>
          <w:sz w:val="26"/>
          <w:szCs w:val="26"/>
        </w:rPr>
        <w:t xml:space="preserve"> внешней среды, ухода за пожилыми людьми и инвалидами, оказания помощи в домашних условиях (далее – реабилитационные средства).</w:t>
      </w:r>
    </w:p>
    <w:p w14:paraId="51BCF459" w14:textId="3C2BD22F" w:rsidR="00211EB5" w:rsidRDefault="00211EB5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3F1B9F">
        <w:rPr>
          <w:rFonts w:ascii="Times New Roman" w:hAnsi="Times New Roman" w:cs="Times New Roman"/>
          <w:sz w:val="26"/>
          <w:szCs w:val="26"/>
        </w:rPr>
        <w:t>Пункт проката в своей деятельности руководствуется Уставом Центра, положением об отде</w:t>
      </w:r>
      <w:r w:rsidR="00260192">
        <w:rPr>
          <w:rFonts w:ascii="Times New Roman" w:hAnsi="Times New Roman" w:cs="Times New Roman"/>
          <w:sz w:val="26"/>
          <w:szCs w:val="26"/>
        </w:rPr>
        <w:t>лении</w:t>
      </w:r>
      <w:r w:rsidR="00304B1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14:paraId="782B1B6E" w14:textId="2471992E" w:rsidR="00304B1A" w:rsidRDefault="00304B1A" w:rsidP="007C3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50E4132" w14:textId="25B5650C" w:rsidR="00304B1A" w:rsidRDefault="00304B1A" w:rsidP="00304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Организация пункта проката</w:t>
      </w:r>
    </w:p>
    <w:p w14:paraId="3AF23B67" w14:textId="32AD2EAC" w:rsidR="00304B1A" w:rsidRDefault="00304B1A" w:rsidP="00304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0FC3">
        <w:rPr>
          <w:rFonts w:ascii="Times New Roman" w:hAnsi="Times New Roman" w:cs="Times New Roman"/>
          <w:sz w:val="26"/>
          <w:szCs w:val="26"/>
        </w:rPr>
        <w:t>2.1. Пункт проката создается и упраздняется приказом директора Центра.</w:t>
      </w:r>
    </w:p>
    <w:p w14:paraId="38E44FE1" w14:textId="77B96C2D" w:rsidR="000F0FC3" w:rsidRDefault="000F0FC3" w:rsidP="00304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Для хранения реабилитацио</w:t>
      </w:r>
      <w:r w:rsidR="00DC7964">
        <w:rPr>
          <w:rFonts w:ascii="Times New Roman" w:hAnsi="Times New Roman" w:cs="Times New Roman"/>
          <w:sz w:val="26"/>
          <w:szCs w:val="26"/>
        </w:rPr>
        <w:t>нных средств в Центре выделено отдельное помещение.</w:t>
      </w:r>
    </w:p>
    <w:p w14:paraId="1F780066" w14:textId="0473155B" w:rsidR="00DC7964" w:rsidRDefault="00DC7964" w:rsidP="00304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2.3. Руководство пунктом проката</w:t>
      </w:r>
      <w:r w:rsidR="00B322F7">
        <w:rPr>
          <w:rFonts w:ascii="Times New Roman" w:hAnsi="Times New Roman" w:cs="Times New Roman"/>
          <w:sz w:val="26"/>
          <w:szCs w:val="26"/>
        </w:rPr>
        <w:t xml:space="preserve"> осуществляет заведующий отделением.</w:t>
      </w:r>
    </w:p>
    <w:p w14:paraId="4E06FBE1" w14:textId="240005AE" w:rsidR="00B322F7" w:rsidRDefault="00B322F7" w:rsidP="00304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2.4. Материально ответственное лицо за прием и выдачу реабилитационных средств</w:t>
      </w:r>
      <w:r w:rsidR="00BD342E">
        <w:rPr>
          <w:rFonts w:ascii="Times New Roman" w:hAnsi="Times New Roman" w:cs="Times New Roman"/>
          <w:sz w:val="26"/>
          <w:szCs w:val="26"/>
        </w:rPr>
        <w:t>, назначенное приказом директора Центра (далее – ответственное лицо), осуществляет прием, хранение и выдачу реабилитационных средств.</w:t>
      </w:r>
    </w:p>
    <w:p w14:paraId="2FE699C9" w14:textId="3CA688FD" w:rsidR="00E53818" w:rsidRDefault="00E53818" w:rsidP="00304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A787EC" w14:textId="4A3507A1" w:rsidR="00E53818" w:rsidRDefault="004B0BBE" w:rsidP="000C45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Оснащение пунктов проката</w:t>
      </w:r>
    </w:p>
    <w:p w14:paraId="6F729403" w14:textId="4A11517B" w:rsidR="004B0BBE" w:rsidRDefault="004B0BBE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Перечень и количество реа</w:t>
      </w:r>
      <w:r w:rsidR="00A650C7">
        <w:rPr>
          <w:rFonts w:ascii="Times New Roman" w:hAnsi="Times New Roman" w:cs="Times New Roman"/>
          <w:sz w:val="26"/>
          <w:szCs w:val="26"/>
        </w:rPr>
        <w:t>билитационных средств в пункте проката определя</w:t>
      </w:r>
      <w:r w:rsidR="004C188F">
        <w:rPr>
          <w:rFonts w:ascii="Times New Roman" w:hAnsi="Times New Roman" w:cs="Times New Roman"/>
          <w:sz w:val="26"/>
          <w:szCs w:val="26"/>
        </w:rPr>
        <w:t>ются директором Центра.</w:t>
      </w:r>
    </w:p>
    <w:p w14:paraId="156FB1EE" w14:textId="19DF318F" w:rsidR="00EE6B86" w:rsidRDefault="00EE6B86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 определении перечня и количества реабилитационных средств для </w:t>
      </w:r>
      <w:r w:rsidR="005A5415">
        <w:rPr>
          <w:rFonts w:ascii="Times New Roman" w:hAnsi="Times New Roman" w:cs="Times New Roman"/>
          <w:sz w:val="26"/>
          <w:szCs w:val="26"/>
        </w:rPr>
        <w:t>оснащения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415">
        <w:rPr>
          <w:rFonts w:ascii="Times New Roman" w:hAnsi="Times New Roman" w:cs="Times New Roman"/>
          <w:sz w:val="26"/>
          <w:szCs w:val="26"/>
        </w:rPr>
        <w:t>пункта проката руководствуются п. 4.3 национального стандарта</w:t>
      </w:r>
      <w:r w:rsidR="00F0424C">
        <w:rPr>
          <w:rFonts w:ascii="Times New Roman" w:hAnsi="Times New Roman" w:cs="Times New Roman"/>
          <w:sz w:val="26"/>
          <w:szCs w:val="26"/>
        </w:rPr>
        <w:t xml:space="preserve"> РФ ГОСТ Р 52882-2007 «Социальное обслуживание населения. Социальное техническое оснащение учреж</w:t>
      </w:r>
      <w:r w:rsidR="00941419">
        <w:rPr>
          <w:rFonts w:ascii="Times New Roman" w:hAnsi="Times New Roman" w:cs="Times New Roman"/>
          <w:sz w:val="26"/>
          <w:szCs w:val="26"/>
        </w:rPr>
        <w:t>дений социального обслуживания».</w:t>
      </w:r>
    </w:p>
    <w:p w14:paraId="227CED01" w14:textId="1F13C335" w:rsidR="00941419" w:rsidRDefault="00941419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Оснащение пункта проката осуществляется:</w:t>
      </w:r>
    </w:p>
    <w:p w14:paraId="54349C06" w14:textId="55E04C7A" w:rsidR="00941419" w:rsidRDefault="00941419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бюджетных средств Центра, а также за счет средств, полученных </w:t>
      </w:r>
      <w:r w:rsidR="000C45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предоставления </w:t>
      </w:r>
      <w:r w:rsidR="004D7414">
        <w:rPr>
          <w:rFonts w:ascii="Times New Roman" w:hAnsi="Times New Roman" w:cs="Times New Roman"/>
          <w:sz w:val="26"/>
          <w:szCs w:val="26"/>
        </w:rPr>
        <w:t>платных социальных услуг;</w:t>
      </w:r>
    </w:p>
    <w:p w14:paraId="2E358229" w14:textId="00882613" w:rsidR="004D7414" w:rsidRDefault="004D7414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добровольной благотворительной передачи реабилитационных средств от населения.</w:t>
      </w:r>
    </w:p>
    <w:p w14:paraId="0229463A" w14:textId="46C0895E" w:rsidR="00DB3672" w:rsidRDefault="00DB3672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Реабилитационные средства, поступившие в Центр из источников, указанных в п. 3.3. настоящего Положения, передаются </w:t>
      </w:r>
      <w:r w:rsidR="000C4567">
        <w:rPr>
          <w:rFonts w:ascii="Times New Roman" w:hAnsi="Times New Roman" w:cs="Times New Roman"/>
          <w:sz w:val="26"/>
          <w:szCs w:val="26"/>
        </w:rPr>
        <w:t xml:space="preserve">в пункт проката </w:t>
      </w:r>
      <w:r w:rsidR="000C4567">
        <w:rPr>
          <w:rFonts w:ascii="Times New Roman" w:hAnsi="Times New Roman" w:cs="Times New Roman"/>
          <w:sz w:val="26"/>
          <w:szCs w:val="26"/>
        </w:rPr>
        <w:br/>
        <w:t>на основании приказа директора Центра.</w:t>
      </w:r>
    </w:p>
    <w:p w14:paraId="6362BA15" w14:textId="5D8996C9" w:rsidR="000C4567" w:rsidRDefault="000C4567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C5EB90" w14:textId="77777777" w:rsidR="00855945" w:rsidRDefault="000C4567" w:rsidP="000C45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55945">
        <w:rPr>
          <w:rFonts w:ascii="Times New Roman" w:hAnsi="Times New Roman" w:cs="Times New Roman"/>
          <w:b/>
          <w:sz w:val="26"/>
          <w:szCs w:val="26"/>
        </w:rPr>
        <w:t xml:space="preserve">Категории граждан, имеющие право на получение </w:t>
      </w:r>
    </w:p>
    <w:p w14:paraId="026A9116" w14:textId="176A798E" w:rsidR="000C4567" w:rsidRPr="000C4567" w:rsidRDefault="00855945" w:rsidP="000C45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социальных услуг пункта проката</w:t>
      </w:r>
    </w:p>
    <w:p w14:paraId="027014C3" w14:textId="7BDBF2B9" w:rsidR="000C4567" w:rsidRDefault="00855945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077298">
        <w:rPr>
          <w:rFonts w:ascii="Times New Roman" w:hAnsi="Times New Roman" w:cs="Times New Roman"/>
          <w:sz w:val="26"/>
          <w:szCs w:val="26"/>
        </w:rPr>
        <w:t>К категориям граждан, имеющим право на получение социальных услуг пункта проката (далее – получатели социальных услуг), относятся:</w:t>
      </w:r>
    </w:p>
    <w:p w14:paraId="3FFBA4E9" w14:textId="5591924F" w:rsidR="00077298" w:rsidRDefault="00881D00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инвалиды (в том числе дети-инвалиды), не </w:t>
      </w:r>
      <w:r w:rsidR="009C3C19">
        <w:rPr>
          <w:rFonts w:ascii="Times New Roman" w:hAnsi="Times New Roman" w:cs="Times New Roman"/>
          <w:sz w:val="26"/>
          <w:szCs w:val="26"/>
        </w:rPr>
        <w:t xml:space="preserve">имеющие индивидуальной программы реабилитации, но нуждающиеся по медицинским показаниям </w:t>
      </w:r>
      <w:r w:rsidR="00D53A3D">
        <w:rPr>
          <w:rFonts w:ascii="Times New Roman" w:hAnsi="Times New Roman" w:cs="Times New Roman"/>
          <w:sz w:val="26"/>
          <w:szCs w:val="26"/>
        </w:rPr>
        <w:br/>
      </w:r>
      <w:r w:rsidR="009C3C19">
        <w:rPr>
          <w:rFonts w:ascii="Times New Roman" w:hAnsi="Times New Roman" w:cs="Times New Roman"/>
          <w:sz w:val="26"/>
          <w:szCs w:val="26"/>
        </w:rPr>
        <w:t>в реабилитационных средствах;</w:t>
      </w:r>
    </w:p>
    <w:p w14:paraId="1A9EB850" w14:textId="6060BFAE" w:rsidR="009C3C19" w:rsidRDefault="009C3C19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682">
        <w:rPr>
          <w:rFonts w:ascii="Times New Roman" w:hAnsi="Times New Roman" w:cs="Times New Roman"/>
          <w:sz w:val="26"/>
          <w:szCs w:val="26"/>
        </w:rPr>
        <w:t>лица, нуждающиеся</w:t>
      </w:r>
      <w:r w:rsidR="00D53A3D">
        <w:rPr>
          <w:rFonts w:ascii="Times New Roman" w:hAnsi="Times New Roman" w:cs="Times New Roman"/>
          <w:sz w:val="26"/>
          <w:szCs w:val="26"/>
        </w:rPr>
        <w:t xml:space="preserve"> в постороннем уходе, на основании</w:t>
      </w:r>
      <w:r w:rsidR="00C33731">
        <w:rPr>
          <w:rFonts w:ascii="Times New Roman" w:hAnsi="Times New Roman" w:cs="Times New Roman"/>
          <w:sz w:val="26"/>
          <w:szCs w:val="26"/>
        </w:rPr>
        <w:t xml:space="preserve"> медицинского заключения уч</w:t>
      </w:r>
      <w:r w:rsidR="00FA1480">
        <w:rPr>
          <w:rFonts w:ascii="Times New Roman" w:hAnsi="Times New Roman" w:cs="Times New Roman"/>
          <w:sz w:val="26"/>
          <w:szCs w:val="26"/>
        </w:rPr>
        <w:t>реждения здравоохранения по месту жительства.</w:t>
      </w:r>
    </w:p>
    <w:p w14:paraId="7AA65F08" w14:textId="59445A4D" w:rsidR="00126F4B" w:rsidRDefault="00126F4B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Заявителем на предоставление реабилитационных средств может быть постоянно проживающий на территории Белгородского района гражданин РФ</w:t>
      </w:r>
      <w:r w:rsidR="0096522C">
        <w:rPr>
          <w:rFonts w:ascii="Times New Roman" w:hAnsi="Times New Roman" w:cs="Times New Roman"/>
          <w:sz w:val="26"/>
          <w:szCs w:val="26"/>
        </w:rPr>
        <w:t>.</w:t>
      </w:r>
    </w:p>
    <w:p w14:paraId="2E492493" w14:textId="53AD4675" w:rsidR="0096522C" w:rsidRDefault="0096522C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От имени заявителя может выступать законный представитель, либо другое доверенное лицо.</w:t>
      </w:r>
    </w:p>
    <w:p w14:paraId="3974E09A" w14:textId="53D95593" w:rsidR="004F2792" w:rsidRDefault="004F2792" w:rsidP="004B0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B4DC3E" w14:textId="086C2BAD" w:rsidR="004F2792" w:rsidRDefault="004F2792" w:rsidP="0039597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979">
        <w:rPr>
          <w:rFonts w:ascii="Times New Roman" w:hAnsi="Times New Roman" w:cs="Times New Roman"/>
          <w:b/>
          <w:sz w:val="26"/>
          <w:szCs w:val="26"/>
        </w:rPr>
        <w:t xml:space="preserve">5. Порядок </w:t>
      </w:r>
      <w:r w:rsidR="00395979" w:rsidRPr="00395979">
        <w:rPr>
          <w:rFonts w:ascii="Times New Roman" w:hAnsi="Times New Roman" w:cs="Times New Roman"/>
          <w:b/>
          <w:sz w:val="26"/>
          <w:szCs w:val="26"/>
        </w:rPr>
        <w:t>оказания и оплата социальных услуг пунктом проката</w:t>
      </w:r>
    </w:p>
    <w:p w14:paraId="38D4404C" w14:textId="49E3D05D" w:rsidR="00395979" w:rsidRDefault="00395979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Социальные услуги пункта проката предоставляются </w:t>
      </w:r>
      <w:r w:rsidR="00853A2B">
        <w:rPr>
          <w:rFonts w:ascii="Times New Roman" w:hAnsi="Times New Roman" w:cs="Times New Roman"/>
          <w:sz w:val="26"/>
          <w:szCs w:val="26"/>
        </w:rPr>
        <w:t xml:space="preserve">на условиях оплаты в соответствии с </w:t>
      </w:r>
      <w:r w:rsidR="004F0C91" w:rsidRPr="004F0C91">
        <w:rPr>
          <w:rFonts w:ascii="Times New Roman" w:hAnsi="Times New Roman" w:cs="Times New Roman"/>
          <w:sz w:val="26"/>
          <w:szCs w:val="26"/>
        </w:rPr>
        <w:t>тариф</w:t>
      </w:r>
      <w:r w:rsidR="004F0C91">
        <w:rPr>
          <w:rFonts w:ascii="Times New Roman" w:hAnsi="Times New Roman" w:cs="Times New Roman"/>
          <w:sz w:val="26"/>
          <w:szCs w:val="26"/>
        </w:rPr>
        <w:t>ами</w:t>
      </w:r>
      <w:r w:rsidR="004F0C91" w:rsidRPr="004F0C91">
        <w:rPr>
          <w:rFonts w:ascii="Times New Roman" w:hAnsi="Times New Roman" w:cs="Times New Roman"/>
          <w:sz w:val="26"/>
          <w:szCs w:val="26"/>
        </w:rPr>
        <w:t>, утвержденны</w:t>
      </w:r>
      <w:r w:rsidR="004F0C91">
        <w:rPr>
          <w:rFonts w:ascii="Times New Roman" w:hAnsi="Times New Roman" w:cs="Times New Roman"/>
          <w:sz w:val="26"/>
          <w:szCs w:val="26"/>
        </w:rPr>
        <w:t>ми</w:t>
      </w:r>
      <w:r w:rsidR="004F0C91" w:rsidRPr="004F0C9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Белгородского района Белгородской области от 26 июля 2019 г. № 76</w:t>
      </w:r>
      <w:r w:rsidR="004F0C91">
        <w:rPr>
          <w:rFonts w:ascii="Times New Roman" w:hAnsi="Times New Roman" w:cs="Times New Roman"/>
          <w:sz w:val="26"/>
          <w:szCs w:val="26"/>
        </w:rPr>
        <w:t xml:space="preserve"> – «10. Услуги социального пункта проката».</w:t>
      </w:r>
    </w:p>
    <w:p w14:paraId="43BD629E" w14:textId="611A5023" w:rsidR="004F0C91" w:rsidRDefault="0096530C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A00653">
        <w:rPr>
          <w:rFonts w:ascii="Times New Roman" w:hAnsi="Times New Roman" w:cs="Times New Roman"/>
          <w:sz w:val="26"/>
          <w:szCs w:val="26"/>
        </w:rPr>
        <w:t>Социальные услуги пункта проката предоставляются получателю социальных услуг на основании:</w:t>
      </w:r>
    </w:p>
    <w:p w14:paraId="49813045" w14:textId="7DD5233B" w:rsidR="00A00653" w:rsidRDefault="00206D8D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</w:t>
      </w:r>
      <w:r w:rsidR="007B0F67">
        <w:rPr>
          <w:rFonts w:ascii="Times New Roman" w:hAnsi="Times New Roman" w:cs="Times New Roman"/>
          <w:sz w:val="26"/>
          <w:szCs w:val="26"/>
        </w:rPr>
        <w:t xml:space="preserve">ора на предоставление платных социальных услуг (Приложение </w:t>
      </w:r>
      <w:r w:rsidR="00606030">
        <w:rPr>
          <w:rFonts w:ascii="Times New Roman" w:hAnsi="Times New Roman" w:cs="Times New Roman"/>
          <w:sz w:val="26"/>
          <w:szCs w:val="26"/>
        </w:rPr>
        <w:t>№ 2)</w:t>
      </w:r>
      <w:r w:rsidR="005D1FE1">
        <w:rPr>
          <w:rFonts w:ascii="Times New Roman" w:hAnsi="Times New Roman" w:cs="Times New Roman"/>
          <w:sz w:val="26"/>
          <w:szCs w:val="26"/>
        </w:rPr>
        <w:t>, заключенного</w:t>
      </w:r>
      <w:r w:rsidR="009431CF">
        <w:rPr>
          <w:rFonts w:ascii="Times New Roman" w:hAnsi="Times New Roman" w:cs="Times New Roman"/>
          <w:sz w:val="26"/>
          <w:szCs w:val="26"/>
        </w:rPr>
        <w:t xml:space="preserve"> между директором Центра и получателем социальных услуг (законным представителем).</w:t>
      </w:r>
    </w:p>
    <w:p w14:paraId="74B57E4C" w14:textId="4EAF3800" w:rsidR="009431CF" w:rsidRDefault="009431CF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Для получения социальных услуг пункта проката получатель социальных услуг (законный представитель)</w:t>
      </w:r>
      <w:r w:rsidR="0088418F">
        <w:rPr>
          <w:rFonts w:ascii="Times New Roman" w:hAnsi="Times New Roman" w:cs="Times New Roman"/>
          <w:sz w:val="26"/>
          <w:szCs w:val="26"/>
        </w:rPr>
        <w:t xml:space="preserve"> предоставляет в Центр документы:</w:t>
      </w:r>
    </w:p>
    <w:p w14:paraId="330428D9" w14:textId="2AF40FA0" w:rsidR="0088418F" w:rsidRDefault="0088418F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на оказание услуг (Приложение № 1);</w:t>
      </w:r>
    </w:p>
    <w:p w14:paraId="70083D12" w14:textId="500F4884" w:rsidR="0088418F" w:rsidRDefault="0088418F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1F2C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личность;</w:t>
      </w:r>
    </w:p>
    <w:p w14:paraId="755DD1BB" w14:textId="7537512E" w:rsidR="00E21F2C" w:rsidRDefault="00E21F2C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СНИЛС;</w:t>
      </w:r>
    </w:p>
    <w:p w14:paraId="66324805" w14:textId="46C393FD" w:rsidR="00E21F2C" w:rsidRDefault="00E21F2C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618F">
        <w:rPr>
          <w:rFonts w:ascii="Times New Roman" w:hAnsi="Times New Roman" w:cs="Times New Roman"/>
          <w:sz w:val="26"/>
          <w:szCs w:val="26"/>
        </w:rPr>
        <w:t xml:space="preserve">копию справки учреждения медико-социальной экспертизы </w:t>
      </w:r>
      <w:r w:rsidR="008D76EB">
        <w:rPr>
          <w:rFonts w:ascii="Times New Roman" w:hAnsi="Times New Roman" w:cs="Times New Roman"/>
          <w:sz w:val="26"/>
          <w:szCs w:val="26"/>
        </w:rPr>
        <w:t>об установлении инвалидности – для инвалидов (детей-инвалидов)</w:t>
      </w:r>
      <w:r w:rsidR="00314A24">
        <w:rPr>
          <w:rFonts w:ascii="Times New Roman" w:hAnsi="Times New Roman" w:cs="Times New Roman"/>
          <w:sz w:val="26"/>
          <w:szCs w:val="26"/>
        </w:rPr>
        <w:t>.</w:t>
      </w:r>
    </w:p>
    <w:p w14:paraId="58112D85" w14:textId="25B78D53" w:rsidR="00314A24" w:rsidRDefault="00314A24" w:rsidP="003959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1434E6">
        <w:rPr>
          <w:rFonts w:ascii="Times New Roman" w:hAnsi="Times New Roman" w:cs="Times New Roman"/>
          <w:sz w:val="26"/>
          <w:szCs w:val="26"/>
        </w:rPr>
        <w:t>Выдача реабилитационных средств регистрируется ответственным лицом в Журнале учета выдачи реабилитационных средств</w:t>
      </w:r>
      <w:r w:rsidR="004F1F41">
        <w:rPr>
          <w:rFonts w:ascii="Times New Roman" w:hAnsi="Times New Roman" w:cs="Times New Roman"/>
          <w:sz w:val="26"/>
          <w:szCs w:val="26"/>
        </w:rPr>
        <w:t>.</w:t>
      </w:r>
    </w:p>
    <w:p w14:paraId="51BE8BFF" w14:textId="50DEBFB0" w:rsidR="00B5336A" w:rsidRDefault="00E27F55" w:rsidP="009C62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В случае временного отсутствия в пункте проката реабилитационных средств, необходимых получателю социальных услуг</w:t>
      </w:r>
      <w:r w:rsidR="00926013">
        <w:rPr>
          <w:rFonts w:ascii="Times New Roman" w:hAnsi="Times New Roman" w:cs="Times New Roman"/>
          <w:sz w:val="26"/>
          <w:szCs w:val="26"/>
        </w:rPr>
        <w:t>, ответственное лицо устанавливает очередность клиента на получение необходимого реабилитационного средства.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336A" w14:paraId="6CAEA59D" w14:textId="77777777" w:rsidTr="00C655B5">
        <w:tc>
          <w:tcPr>
            <w:tcW w:w="4672" w:type="dxa"/>
          </w:tcPr>
          <w:p w14:paraId="6AF58A3C" w14:textId="77777777" w:rsidR="00B5336A" w:rsidRDefault="00B5336A" w:rsidP="00B533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56668C7" w14:textId="77777777" w:rsidR="00B5336A" w:rsidRDefault="00B5336A" w:rsidP="00B53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14:paraId="68C51B21" w14:textId="0742A55E" w:rsidR="007059D7" w:rsidRPr="00B5336A" w:rsidRDefault="007059D7" w:rsidP="00B53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Положению </w:t>
            </w:r>
            <w:r w:rsidR="00C655B5" w:rsidRPr="00C655B5">
              <w:rPr>
                <w:rFonts w:ascii="Times New Roman" w:hAnsi="Times New Roman" w:cs="Times New Roman"/>
                <w:b/>
                <w:sz w:val="26"/>
                <w:szCs w:val="26"/>
              </w:rPr>
              <w:t>о социальном пункте проката технических средств реабилитации на базе отделения срочного социального обслуживания МБУ «Комплексный центр социального обслуживания населения» Белгородского района</w:t>
            </w:r>
          </w:p>
        </w:tc>
      </w:tr>
    </w:tbl>
    <w:p w14:paraId="1DCD603E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19"/>
        <w:gridCol w:w="5137"/>
      </w:tblGrid>
      <w:tr w:rsidR="00B005C1" w:rsidRPr="00B005C1" w14:paraId="34974065" w14:textId="77777777" w:rsidTr="00DD4D07">
        <w:tc>
          <w:tcPr>
            <w:tcW w:w="4219" w:type="dxa"/>
          </w:tcPr>
          <w:p w14:paraId="6AF1DB99" w14:textId="77777777" w:rsidR="00B005C1" w:rsidRPr="00B005C1" w:rsidRDefault="00B005C1" w:rsidP="00B005C1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14:paraId="5B827BCF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Директору МБУ «Комплексный центр социального обслуживания населения» Белгородского района</w:t>
            </w:r>
          </w:p>
          <w:p w14:paraId="37D49E86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Бардакову А.С.</w:t>
            </w:r>
          </w:p>
          <w:p w14:paraId="72D24ADA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088E74AD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14:paraId="5C1EBE7A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227E3FEA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B005C1">
              <w:rPr>
                <w:rFonts w:ascii="Times New Roman" w:eastAsia="Courier New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дата рождения)</w:t>
            </w:r>
          </w:p>
          <w:p w14:paraId="6066B592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5F507967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(категория заявителя)</w:t>
            </w:r>
          </w:p>
          <w:p w14:paraId="2D4E5CAE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32464725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(адрес места жительства)</w:t>
            </w:r>
          </w:p>
          <w:p w14:paraId="4D24184E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7CC53535" w14:textId="77777777" w:rsidR="00B005C1" w:rsidRPr="00B005C1" w:rsidRDefault="00B005C1" w:rsidP="00B005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C1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298E2C33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14:paraId="4E425B45" w14:textId="77777777" w:rsidR="00B005C1" w:rsidRPr="00B005C1" w:rsidRDefault="00B005C1" w:rsidP="00B00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  <w:r w:rsidRPr="00B005C1"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Заявление </w:t>
      </w:r>
      <w:r w:rsidRPr="00B005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на оказание услуг </w:t>
      </w:r>
    </w:p>
    <w:p w14:paraId="62B44F7D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</w:pPr>
    </w:p>
    <w:p w14:paraId="3A5A5E0E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  <w:t xml:space="preserve">Прошу оказать мне следующие виды услуг: </w:t>
      </w:r>
    </w:p>
    <w:p w14:paraId="37D70B4A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23"/>
          <w:sz w:val="23"/>
          <w:szCs w:val="23"/>
          <w:lang w:eastAsia="ru-RU"/>
        </w:rPr>
        <w:t>1. ___________________________________________________________________________________________________</w:t>
      </w:r>
    </w:p>
    <w:p w14:paraId="4FD8E54E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2. _______________________________________________________________________________</w:t>
      </w:r>
    </w:p>
    <w:p w14:paraId="4EE1CFDB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3. _______________________________________________________________________________</w:t>
      </w:r>
    </w:p>
    <w:p w14:paraId="47EFDB53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4. _______________________________________________________________________________</w:t>
      </w:r>
    </w:p>
    <w:p w14:paraId="57BDE607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5. _______________________________________________________________________________</w:t>
      </w:r>
    </w:p>
    <w:p w14:paraId="2B2E8372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</w:pPr>
    </w:p>
    <w:p w14:paraId="32756B48" w14:textId="77777777" w:rsidR="00B005C1" w:rsidRPr="00B005C1" w:rsidRDefault="00B005C1" w:rsidP="00B005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  <w:t>С расчетом стоимости дополнительных услуг ознакомлен (а)______________________________</w:t>
      </w:r>
    </w:p>
    <w:p w14:paraId="5DA16BD7" w14:textId="77777777" w:rsidR="00B005C1" w:rsidRPr="00B005C1" w:rsidRDefault="00B005C1" w:rsidP="00B00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12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(подпись)</w:t>
      </w:r>
    </w:p>
    <w:p w14:paraId="14B30A46" w14:textId="529701FE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 июля 2006 года </w:t>
      </w:r>
      <w:r w:rsidRPr="00B005C1">
        <w:rPr>
          <w:rFonts w:ascii="Times New Roman" w:eastAsia="Courier New" w:hAnsi="Times New Roman" w:cs="Times New Roman"/>
          <w:color w:val="000000"/>
          <w:spacing w:val="1"/>
          <w:sz w:val="23"/>
          <w:szCs w:val="23"/>
          <w:lang w:eastAsia="ru-RU"/>
        </w:rPr>
        <w:t xml:space="preserve">№ 152-ФЗ </w:t>
      </w:r>
      <w:r w:rsidR="006B11F5">
        <w:rPr>
          <w:rFonts w:ascii="Times New Roman" w:eastAsia="Courier New" w:hAnsi="Times New Roman" w:cs="Times New Roman"/>
          <w:color w:val="000000"/>
          <w:spacing w:val="1"/>
          <w:sz w:val="23"/>
          <w:szCs w:val="23"/>
          <w:lang w:eastAsia="ru-RU"/>
        </w:rPr>
        <w:br/>
      </w:r>
      <w:r w:rsidRPr="00B005C1">
        <w:rPr>
          <w:rFonts w:ascii="Times New Roman" w:eastAsia="Courier New" w:hAnsi="Times New Roman" w:cs="Times New Roman"/>
          <w:color w:val="000000"/>
          <w:spacing w:val="1"/>
          <w:sz w:val="23"/>
          <w:szCs w:val="23"/>
          <w:lang w:eastAsia="ru-RU"/>
        </w:rPr>
        <w:t xml:space="preserve">«О персональных данных» согласен на обработку указанных мной </w:t>
      </w:r>
      <w:r w:rsidRPr="00B005C1">
        <w:rPr>
          <w:rFonts w:ascii="Times New Roman" w:eastAsia="Courier New" w:hAnsi="Times New Roman" w:cs="Times New Roman"/>
          <w:color w:val="000000"/>
          <w:spacing w:val="9"/>
          <w:sz w:val="23"/>
          <w:szCs w:val="23"/>
          <w:lang w:eastAsia="ru-RU"/>
        </w:rPr>
        <w:t>персональных данных</w:t>
      </w:r>
      <w:r w:rsidR="006B11F5">
        <w:rPr>
          <w:rFonts w:ascii="Times New Roman" w:eastAsia="Courier New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B005C1">
        <w:rPr>
          <w:rFonts w:ascii="Times New Roman" w:eastAsia="Courier New" w:hAnsi="Times New Roman" w:cs="Times New Roman"/>
          <w:color w:val="000000"/>
          <w:spacing w:val="2"/>
          <w:sz w:val="23"/>
          <w:szCs w:val="23"/>
          <w:lang w:eastAsia="ru-RU"/>
        </w:rPr>
        <w:t>МБУ «Комплексный центр социального обслуживания населения» Белгородского района</w:t>
      </w:r>
      <w:r w:rsidRPr="00B005C1">
        <w:rPr>
          <w:rFonts w:ascii="Times New Roman" w:eastAsia="Courier New" w:hAnsi="Times New Roman" w:cs="Times New Roman"/>
          <w:color w:val="000000"/>
          <w:spacing w:val="8"/>
          <w:sz w:val="23"/>
          <w:szCs w:val="23"/>
          <w:lang w:eastAsia="ru-RU"/>
        </w:rPr>
        <w:t>, расположенного по адресу: Белгородская область, Белгородский район, п. Дубовое, ул. Лунная, д. 4 «А»</w:t>
      </w:r>
      <w:r w:rsidRPr="00B005C1">
        <w:rPr>
          <w:rFonts w:ascii="Times New Roman" w:eastAsia="Courier New" w:hAnsi="Times New Roman" w:cs="Times New Roman"/>
          <w:color w:val="000000"/>
          <w:spacing w:val="-2"/>
          <w:sz w:val="23"/>
          <w:szCs w:val="23"/>
          <w:lang w:eastAsia="ru-RU"/>
        </w:rPr>
        <w:t xml:space="preserve">, с целью реализации мер </w:t>
      </w:r>
      <w:r w:rsidRPr="00B005C1">
        <w:rPr>
          <w:rFonts w:ascii="Times New Roman" w:eastAsia="Courier New" w:hAnsi="Times New Roman" w:cs="Times New Roman"/>
          <w:color w:val="000000"/>
          <w:spacing w:val="-6"/>
          <w:sz w:val="23"/>
          <w:szCs w:val="23"/>
          <w:lang w:eastAsia="ru-RU"/>
        </w:rPr>
        <w:t>социальной поддержки.</w:t>
      </w:r>
    </w:p>
    <w:p w14:paraId="339DD9E0" w14:textId="77777777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4"/>
          <w:sz w:val="23"/>
          <w:szCs w:val="23"/>
          <w:lang w:eastAsia="ru-RU"/>
        </w:rPr>
        <w:t xml:space="preserve">Перечень действий с персональными данными: ввод в базу данных, </w:t>
      </w:r>
      <w:r w:rsidRPr="00B005C1">
        <w:rPr>
          <w:rFonts w:ascii="Times New Roman" w:eastAsia="Courier New" w:hAnsi="Times New Roman" w:cs="Times New Roman"/>
          <w:color w:val="000000"/>
          <w:spacing w:val="7"/>
          <w:sz w:val="23"/>
          <w:szCs w:val="23"/>
          <w:lang w:eastAsia="ru-RU"/>
        </w:rPr>
        <w:t xml:space="preserve">смешанная обработка, передача юридическим лицам на основании </w:t>
      </w:r>
      <w:r w:rsidRPr="00B005C1">
        <w:rPr>
          <w:rFonts w:ascii="Times New Roman" w:eastAsia="Courier New" w:hAnsi="Times New Roman" w:cs="Times New Roman"/>
          <w:color w:val="000000"/>
          <w:spacing w:val="-5"/>
          <w:sz w:val="23"/>
          <w:szCs w:val="23"/>
          <w:lang w:eastAsia="ru-RU"/>
        </w:rPr>
        <w:t xml:space="preserve">Соглашений с соблюдением конфиденциальности передаваемых данных и </w:t>
      </w:r>
      <w:r w:rsidRPr="00B005C1">
        <w:rPr>
          <w:rFonts w:ascii="Times New Roman" w:eastAsia="Courier New" w:hAnsi="Times New Roman" w:cs="Times New Roman"/>
          <w:color w:val="000000"/>
          <w:spacing w:val="-6"/>
          <w:sz w:val="23"/>
          <w:szCs w:val="23"/>
          <w:lang w:eastAsia="ru-RU"/>
        </w:rPr>
        <w:t>использованием средств криптозащиты.</w:t>
      </w:r>
    </w:p>
    <w:p w14:paraId="49BC33ED" w14:textId="77777777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1"/>
          <w:sz w:val="23"/>
          <w:szCs w:val="23"/>
          <w:lang w:eastAsia="ru-RU"/>
        </w:rPr>
        <w:t xml:space="preserve">Срок и условия прекращения обработки персональных данных: </w:t>
      </w:r>
      <w:r w:rsidRPr="00B005C1">
        <w:rPr>
          <w:rFonts w:ascii="Times New Roman" w:eastAsia="Courier New" w:hAnsi="Times New Roman" w:cs="Times New Roman"/>
          <w:color w:val="000000"/>
          <w:spacing w:val="-6"/>
          <w:sz w:val="23"/>
          <w:szCs w:val="23"/>
          <w:lang w:eastAsia="ru-RU"/>
        </w:rPr>
        <w:t>ликвидация оператора.</w:t>
      </w:r>
    </w:p>
    <w:p w14:paraId="5420E4DC" w14:textId="77777777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1"/>
          <w:sz w:val="23"/>
          <w:szCs w:val="23"/>
          <w:lang w:eastAsia="ru-RU"/>
        </w:rPr>
        <w:t xml:space="preserve">Порядок отзыва согласия на обработку персональных данных: на </w:t>
      </w:r>
      <w:r w:rsidRPr="00B005C1">
        <w:rPr>
          <w:rFonts w:ascii="Times New Roman" w:eastAsia="Courier New" w:hAnsi="Times New Roman" w:cs="Times New Roman"/>
          <w:color w:val="000000"/>
          <w:spacing w:val="-5"/>
          <w:sz w:val="23"/>
          <w:szCs w:val="23"/>
          <w:lang w:eastAsia="ru-RU"/>
        </w:rPr>
        <w:t>основании заявления субъекта персональных данных.</w:t>
      </w:r>
    </w:p>
    <w:p w14:paraId="0CF8BCFE" w14:textId="77777777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-6"/>
          <w:sz w:val="23"/>
          <w:szCs w:val="23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4"/>
          <w:sz w:val="23"/>
          <w:szCs w:val="23"/>
          <w:lang w:eastAsia="ru-RU"/>
        </w:rPr>
        <w:t xml:space="preserve">О наступлении обстоятельств, влияющих на размер выплачиваемой </w:t>
      </w:r>
      <w:r w:rsidRPr="00B005C1">
        <w:rPr>
          <w:rFonts w:ascii="Times New Roman" w:eastAsia="Courier New" w:hAnsi="Times New Roman" w:cs="Times New Roman"/>
          <w:color w:val="000000"/>
          <w:spacing w:val="-6"/>
          <w:sz w:val="23"/>
          <w:szCs w:val="23"/>
          <w:lang w:eastAsia="ru-RU"/>
        </w:rPr>
        <w:t>ежемесячной денежной компенсации, или прекращения права на ее получение обязуюсь сообщать в течение      30 дней.</w:t>
      </w:r>
    </w:p>
    <w:p w14:paraId="3D77136C" w14:textId="77777777" w:rsidR="00B005C1" w:rsidRPr="00B005C1" w:rsidRDefault="00B005C1" w:rsidP="00B005C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-6"/>
          <w:sz w:val="16"/>
          <w:szCs w:val="16"/>
          <w:lang w:eastAsia="ru-RU"/>
        </w:rPr>
      </w:pPr>
    </w:p>
    <w:p w14:paraId="1C30E416" w14:textId="77777777" w:rsidR="00B005C1" w:rsidRPr="00B005C1" w:rsidRDefault="00B005C1" w:rsidP="00B005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«_</w:t>
      </w:r>
      <w:proofErr w:type="gramStart"/>
      <w:r w:rsidRPr="00B005C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 xml:space="preserve">_»   </w:t>
      </w:r>
      <w:proofErr w:type="gramEnd"/>
      <w:r w:rsidRPr="00B005C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 xml:space="preserve">        _20     г</w:t>
      </w:r>
      <w:r w:rsidRPr="00B005C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/>
        </w:rPr>
        <w:t>.                                                                                 ___________________________</w:t>
      </w:r>
    </w:p>
    <w:p w14:paraId="6F993BA3" w14:textId="0C6CA360" w:rsidR="00B005C1" w:rsidRPr="00B005C1" w:rsidRDefault="00B005C1" w:rsidP="00B005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-19"/>
          <w:sz w:val="24"/>
          <w:szCs w:val="24"/>
          <w:lang w:eastAsia="ru-RU"/>
        </w:rPr>
      </w:pPr>
      <w:r w:rsidRPr="00B005C1">
        <w:rPr>
          <w:rFonts w:ascii="Times New Roman" w:eastAsia="Courier New" w:hAnsi="Times New Roman" w:cs="Times New Roman"/>
          <w:color w:val="000000"/>
          <w:spacing w:val="-17"/>
          <w:sz w:val="24"/>
          <w:szCs w:val="24"/>
          <w:lang w:eastAsia="ru-RU"/>
        </w:rPr>
        <w:t xml:space="preserve">           (</w:t>
      </w:r>
      <w:proofErr w:type="gramStart"/>
      <w:r w:rsidRPr="00B005C1">
        <w:rPr>
          <w:rFonts w:ascii="Times New Roman" w:eastAsia="Courier New" w:hAnsi="Times New Roman" w:cs="Times New Roman"/>
          <w:color w:val="000000"/>
          <w:spacing w:val="-17"/>
          <w:sz w:val="24"/>
          <w:szCs w:val="24"/>
          <w:lang w:eastAsia="ru-RU"/>
        </w:rPr>
        <w:t xml:space="preserve">дата)   </w:t>
      </w:r>
      <w:proofErr w:type="gramEnd"/>
      <w:r w:rsidRPr="00B005C1">
        <w:rPr>
          <w:rFonts w:ascii="Times New Roman" w:eastAsia="Courier New" w:hAnsi="Times New Roman" w:cs="Times New Roman"/>
          <w:color w:val="000000"/>
          <w:spacing w:val="-1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B005C1">
        <w:rPr>
          <w:rFonts w:ascii="Times New Roman" w:eastAsia="Courier New" w:hAnsi="Times New Roman" w:cs="Times New Roman"/>
          <w:color w:val="000000"/>
          <w:spacing w:val="-19"/>
          <w:sz w:val="24"/>
          <w:szCs w:val="24"/>
          <w:lang w:eastAsia="ru-RU"/>
        </w:rPr>
        <w:t>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05C1" w14:paraId="0E25307C" w14:textId="77777777" w:rsidTr="00DD4D07">
        <w:tc>
          <w:tcPr>
            <w:tcW w:w="4672" w:type="dxa"/>
          </w:tcPr>
          <w:p w14:paraId="5D84A5FB" w14:textId="77777777" w:rsidR="00B005C1" w:rsidRDefault="00B005C1" w:rsidP="00DD4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C668A" w14:textId="035135AB" w:rsidR="00B005C1" w:rsidRDefault="00B005C1" w:rsidP="00DD4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A254C24" w14:textId="77777777" w:rsidR="000457B1" w:rsidRDefault="000457B1" w:rsidP="00DD4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E66B6A" w14:textId="16AD1C59" w:rsidR="00B005C1" w:rsidRDefault="00B005C1" w:rsidP="00DD4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2</w:t>
            </w:r>
          </w:p>
          <w:p w14:paraId="07B38C97" w14:textId="77777777" w:rsidR="00B005C1" w:rsidRPr="00B5336A" w:rsidRDefault="00B005C1" w:rsidP="00DD4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Положению </w:t>
            </w:r>
            <w:r w:rsidRPr="00C655B5">
              <w:rPr>
                <w:rFonts w:ascii="Times New Roman" w:hAnsi="Times New Roman" w:cs="Times New Roman"/>
                <w:b/>
                <w:sz w:val="26"/>
                <w:szCs w:val="26"/>
              </w:rPr>
              <w:t>о социальном пункте проката технических средств реабилитации на базе отделения срочного социального обслуживания МБУ «Комплексный центр социального обслуживания населения» Белгородского района</w:t>
            </w:r>
          </w:p>
        </w:tc>
      </w:tr>
    </w:tbl>
    <w:p w14:paraId="1499491F" w14:textId="77777777" w:rsidR="006B11F5" w:rsidRDefault="006B11F5" w:rsidP="000457B1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14:paraId="0729587E" w14:textId="7267D668" w:rsidR="006B11F5" w:rsidRPr="006B11F5" w:rsidRDefault="006B11F5" w:rsidP="006B11F5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Договор № ____</w:t>
      </w:r>
    </w:p>
    <w:p w14:paraId="58349D48" w14:textId="77777777" w:rsidR="006B11F5" w:rsidRPr="006B11F5" w:rsidRDefault="006B11F5" w:rsidP="006B11F5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на оказание платных дополнительных социальных услуг</w:t>
      </w:r>
    </w:p>
    <w:p w14:paraId="7582C63E" w14:textId="77777777" w:rsidR="006B11F5" w:rsidRPr="006B11F5" w:rsidRDefault="006B11F5" w:rsidP="006B11F5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14:paraId="34FC38BA" w14:textId="77777777" w:rsidR="006B11F5" w:rsidRPr="006B11F5" w:rsidRDefault="006B11F5" w:rsidP="006B11F5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п. Дубовое                                                                                                                           </w:t>
      </w:r>
      <w:proofErr w:type="gramStart"/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   «</w:t>
      </w:r>
      <w:proofErr w:type="gramEnd"/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___»________ 20___г.</w:t>
      </w:r>
    </w:p>
    <w:p w14:paraId="4B190951" w14:textId="77777777" w:rsidR="006B11F5" w:rsidRPr="006B11F5" w:rsidRDefault="006B11F5" w:rsidP="006B11F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14:paraId="1A8748C9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Муниципальное бюджетное учреждение «Комплексный центр социального обслуживания населения» Белгородского района</w:t>
      </w: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«Исполнитель», в лице директора центра Бардакова А.С., действующего на основании Устава с одной стороны, </w:t>
      </w: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br/>
        <w:t>и гр._________________________________________________________________________________________</w:t>
      </w:r>
    </w:p>
    <w:p w14:paraId="5300111F" w14:textId="77777777" w:rsidR="006B11F5" w:rsidRPr="006B11F5" w:rsidRDefault="006B11F5" w:rsidP="006B11F5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___________ года рождения, паспорт серия __________ № _______________, выданный __________________________________________________«___»_______________ года, зарегистрированного по адресу: _______________________________________________________________________________, именуемый в дальнейшем «Заказчик», с другой стороны (в дальнейшем - Стороны) заключили настоящий Договор о нижеследующем:</w:t>
      </w:r>
    </w:p>
    <w:p w14:paraId="449DC4C1" w14:textId="77777777" w:rsidR="006B11F5" w:rsidRPr="006B11F5" w:rsidRDefault="006B11F5" w:rsidP="006B1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7391E891" w14:textId="289E34E3" w:rsidR="006B11F5" w:rsidRPr="006B11F5" w:rsidRDefault="006B11F5" w:rsidP="006B11F5">
      <w:pPr>
        <w:shd w:val="clear" w:color="auto" w:fill="FFFFFF"/>
        <w:tabs>
          <w:tab w:val="left" w:pos="540"/>
          <w:tab w:val="left" w:pos="720"/>
          <w:tab w:val="center" w:pos="48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1.1. Исполнитель обязуется на основании письменного заявления Заказчика или его законного представителя и настоящего Договора оказывать Заказчику дополнительные социальные услуги, согласно расчета оплаты за оказанные дополнительные услуги (Приложение № 1 к Договору) в соответствии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6B11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утверждёнными постановлением </w:t>
      </w: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Белгородского района Белгородской области от 26 июля 2019 г. № 76.</w:t>
      </w:r>
    </w:p>
    <w:p w14:paraId="3F93F551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1.2. Неотъемлемой частью настоящего Договора являются:</w:t>
      </w:r>
    </w:p>
    <w:p w14:paraId="2A36FAF8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-заявление;</w:t>
      </w:r>
    </w:p>
    <w:p w14:paraId="1A46CE11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-расчет оплаты за оказанные дополнительные услуги;</w:t>
      </w:r>
    </w:p>
    <w:p w14:paraId="295C3114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r:id="rId7" w:history="1">
        <w:r w:rsidRPr="006B11F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акт</w:t>
        </w:r>
      </w:hyperlink>
      <w:r w:rsidRPr="006B1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выполненных социальных услуг.</w:t>
      </w:r>
    </w:p>
    <w:p w14:paraId="5E623BFA" w14:textId="77777777" w:rsidR="006B11F5" w:rsidRPr="006B11F5" w:rsidRDefault="006B11F5" w:rsidP="006B11F5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Взаимодействие Сторон</w:t>
      </w:r>
    </w:p>
    <w:p w14:paraId="79A3CA12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2.1. Исполнитель обязан:</w:t>
      </w:r>
    </w:p>
    <w:p w14:paraId="1B8C1618" w14:textId="37ADE235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 и настоящим Договором;</w:t>
      </w:r>
    </w:p>
    <w:p w14:paraId="68384C71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52D96DF5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в) использовать информацию о Заказчике в соответствии с установленным </w:t>
      </w:r>
      <w:hyperlink r:id="rId8" w:history="1">
        <w:r w:rsidRPr="006B11F5">
          <w:rPr>
            <w:rFonts w:ascii="Times New Roman" w:eastAsia="Courier New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 персональных данных требованиями, о защите персональных данных;</w:t>
      </w:r>
    </w:p>
    <w:p w14:paraId="7A5C20D9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14:paraId="3B6524A9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д) вести учет Услуг, оказанных Заказчику;</w:t>
      </w:r>
    </w:p>
    <w:p w14:paraId="323C3CBD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е) исполнять иные обязанности в соответствии с настоящим Договором и нормами действующего законодательства;</w:t>
      </w:r>
    </w:p>
    <w:p w14:paraId="4BF2F43A" w14:textId="75B6479F" w:rsidR="006B11F5" w:rsidRPr="006B11F5" w:rsidRDefault="006B11F5" w:rsidP="006B11F5">
      <w:pPr>
        <w:shd w:val="clear" w:color="auto" w:fill="FFFFFF"/>
        <w:tabs>
          <w:tab w:val="left" w:pos="540"/>
          <w:tab w:val="left" w:pos="720"/>
          <w:tab w:val="center" w:pos="48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ж) оказывать услугу, </w:t>
      </w:r>
      <w:r w:rsidR="009C629D" w:rsidRPr="006B1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9C629D" w:rsidRPr="006B11F5">
        <w:rPr>
          <w:rFonts w:ascii="Times New Roman" w:eastAsia="Calibri" w:hAnsi="Times New Roman" w:cs="Times New Roman"/>
          <w:color w:val="000000"/>
          <w:sz w:val="20"/>
          <w:szCs w:val="20"/>
        </w:rPr>
        <w:t>перечню</w:t>
      </w:r>
      <w:r w:rsidRPr="006B11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тарифов на дополнительные услуги в течение семи рабочих дней с момента подписания Договора, в зависимости от сложности услуги и наличия оборудования для выполнения работ.</w:t>
      </w:r>
    </w:p>
    <w:p w14:paraId="42903F8B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2.2. Исполнитель имеет право:</w:t>
      </w:r>
    </w:p>
    <w:p w14:paraId="32E2959B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отказать в предоставлении Услуг Заказчику в случае нарушения им условий настоящего Договора;</w:t>
      </w:r>
    </w:p>
    <w:p w14:paraId="39923A8B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б) требовать от Заказчика соблюдения условий настоящего Договора; </w:t>
      </w:r>
    </w:p>
    <w:p w14:paraId="39DCBB2A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64051DD6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г) изменить размер оплаты Услуг, установленный в разделе 3 настоящего Договора, в случае изменения тарифов на оказываемые социальные услуги, установленные законом субъекта Российской Федерации, известив об этом письменно Заказчика в течение двух дней со дня таких изменений.</w:t>
      </w:r>
    </w:p>
    <w:p w14:paraId="18DD2415" w14:textId="7F7E93D7" w:rsidR="006B11F5" w:rsidRPr="006B11F5" w:rsidRDefault="006B11F5" w:rsidP="009C6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2.3. Исполнитель не вправе</w:t>
      </w: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передавать исполнение обязательств по настоящему Договору третьим лицам.</w:t>
      </w:r>
    </w:p>
    <w:p w14:paraId="76BDE5FC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2.4. Заказчик (законный представитель Заказчика) обязан:</w:t>
      </w:r>
    </w:p>
    <w:p w14:paraId="6E2CE2C4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соблюдать сроки и условия настоящего Договора;</w:t>
      </w:r>
    </w:p>
    <w:p w14:paraId="4B045A89" w14:textId="77777777" w:rsidR="006B11F5" w:rsidRPr="006B11F5" w:rsidRDefault="006B11F5" w:rsidP="006B11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1F5">
        <w:rPr>
          <w:rFonts w:ascii="Times New Roman" w:eastAsia="Calibri" w:hAnsi="Times New Roman" w:cs="Times New Roman"/>
          <w:sz w:val="20"/>
          <w:szCs w:val="20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14:paraId="011211D0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14:paraId="2D421C73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г) оплачивать Услуги в объеме и на условиях, которые предусмотрены настоящим Договором;</w:t>
      </w:r>
    </w:p>
    <w:p w14:paraId="5C4A30FB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5460449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0A1F2051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ж) соблюдать порядок предоставления социальных услуг, соответствующий форме социального обслуживания; </w:t>
      </w:r>
    </w:p>
    <w:p w14:paraId="672774F4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6FBE90F3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2.5. Заказчик (законный представитель Заказчика) имеет право</w:t>
      </w: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:</w:t>
      </w:r>
    </w:p>
    <w:p w14:paraId="7CCBB216" w14:textId="4341738A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со сроками, порядком и условиями их предоставления, о тарифах на эти Услуги, их стоимости для Заказчика;</w:t>
      </w:r>
    </w:p>
    <w:p w14:paraId="2D7BE0EB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14:paraId="047052A5" w14:textId="1D085555" w:rsidR="006B11F5" w:rsidRPr="006B11F5" w:rsidRDefault="009C629D" w:rsidP="009C629D">
      <w:pPr>
        <w:widowControl w:val="0"/>
        <w:autoSpaceDE w:val="0"/>
        <w:autoSpaceDN w:val="0"/>
        <w:adjustRightInd w:val="0"/>
        <w:spacing w:after="0" w:line="240" w:lineRule="auto"/>
        <w:ind w:left="2913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6B11F5" w:rsidRPr="006B1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Стоимость Услуг, </w:t>
      </w:r>
      <w:r w:rsidR="006B11F5" w:rsidRPr="006B11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сроки и порядок их оплаты</w:t>
      </w:r>
    </w:p>
    <w:p w14:paraId="641F2B0D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C38AE2" w14:textId="17E42555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3.1. Заказчик или его законный представитель оплачивает социальные услуги в соответствии с </w:t>
      </w:r>
      <w:r w:rsidRPr="006B11F5">
        <w:rPr>
          <w:rFonts w:ascii="Times New Roman" w:eastAsia="Calibri" w:hAnsi="Times New Roman" w:cs="Times New Roman"/>
          <w:color w:val="000000"/>
          <w:sz w:val="20"/>
          <w:szCs w:val="20"/>
        </w:rPr>
        <w:t>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утверждёнными постановлением администрации Белгородского района Белгородской области от 26 июля 2019 г. № 76.</w:t>
      </w:r>
    </w:p>
    <w:p w14:paraId="5AB3CEED" w14:textId="1B17ACCF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3.2. Заказчик осуществляет оплату услуг исполнителю непосредственно после </w:t>
      </w:r>
      <w:proofErr w:type="spellStart"/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выполненн</w:t>
      </w:r>
      <w:r w:rsidR="003F382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ия</w:t>
      </w:r>
      <w:proofErr w:type="spellEnd"/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работ и совместного подписания акта выполненных социальных услуг.</w:t>
      </w:r>
    </w:p>
    <w:p w14:paraId="3F16373C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3.4. Размер оплаты, за оказанные социальные услуги, вносимой Заказчиком, составляет ____________ рублей.</w:t>
      </w:r>
    </w:p>
    <w:p w14:paraId="5251CA2B" w14:textId="77777777" w:rsidR="006B11F5" w:rsidRPr="006B11F5" w:rsidRDefault="006B11F5" w:rsidP="006B11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14:paraId="26C5B781" w14:textId="77777777" w:rsidR="006B11F5" w:rsidRPr="006B11F5" w:rsidRDefault="006B11F5" w:rsidP="006B11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A1D8837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4.2. Настоящий Договор, может быть расторгнут по соглашению Сторон. </w:t>
      </w:r>
    </w:p>
    <w:p w14:paraId="29FF49DF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1C1CA13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4.3.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предусмотрены законом.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72217B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 Настоящий Договор вступает в силу со дня его подписания Сторонами (если иное не указано     в Договоре) и действует до момента выполнения работ и подписания акта выполненных социальных услуг.</w:t>
      </w:r>
    </w:p>
    <w:p w14:paraId="2F7B38B6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 Договор составлен в двух экземплярах для каждой из сторон, имеющих равную юридическую силу.</w:t>
      </w:r>
    </w:p>
    <w:p w14:paraId="253B6D78" w14:textId="77777777" w:rsidR="006B11F5" w:rsidRPr="006B11F5" w:rsidRDefault="006B11F5" w:rsidP="006B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6B11F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5. Юридические адреса сторон</w:t>
      </w:r>
    </w:p>
    <w:tbl>
      <w:tblPr>
        <w:tblStyle w:val="2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278"/>
        <w:gridCol w:w="4510"/>
      </w:tblGrid>
      <w:tr w:rsidR="006B11F5" w:rsidRPr="006B11F5" w14:paraId="5302F9CA" w14:textId="77777777" w:rsidTr="00DD4D07">
        <w:tc>
          <w:tcPr>
            <w:tcW w:w="3798" w:type="dxa"/>
          </w:tcPr>
          <w:p w14:paraId="73E355C7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14:paraId="735EB48B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«Комплексный центр социального обслуживания населения» Белгородского района</w:t>
            </w:r>
          </w:p>
          <w:p w14:paraId="13411F13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Юридический адрес:</w:t>
            </w:r>
          </w:p>
          <w:p w14:paraId="4451E901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308503, Белгородская область,</w:t>
            </w:r>
          </w:p>
          <w:p w14:paraId="1564A1AF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Белгородский район, п. Майский,</w:t>
            </w:r>
          </w:p>
          <w:p w14:paraId="509B73A4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дом 6</w:t>
            </w:r>
          </w:p>
          <w:p w14:paraId="76B035D6" w14:textId="77777777" w:rsidR="006B11F5" w:rsidRPr="006B11F5" w:rsidRDefault="006B11F5" w:rsidP="006B11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/А.С. Бардаков/</w:t>
            </w:r>
          </w:p>
          <w:p w14:paraId="610E5C16" w14:textId="77777777" w:rsidR="006B11F5" w:rsidRPr="006B11F5" w:rsidRDefault="006B11F5" w:rsidP="006B11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EF8FE1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</w:t>
            </w:r>
            <w:proofErr w:type="gramStart"/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  20__г.</w:t>
            </w:r>
          </w:p>
          <w:p w14:paraId="476FAD6A" w14:textId="77777777" w:rsidR="006B11F5" w:rsidRPr="006B11F5" w:rsidRDefault="006B11F5" w:rsidP="006B11F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78" w:type="dxa"/>
          </w:tcPr>
          <w:p w14:paraId="225C8CF5" w14:textId="77777777" w:rsidR="006B11F5" w:rsidRPr="006B11F5" w:rsidRDefault="006B11F5" w:rsidP="006B11F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</w:tcPr>
          <w:p w14:paraId="5398577D" w14:textId="77777777" w:rsidR="006B11F5" w:rsidRPr="006B11F5" w:rsidRDefault="006B11F5" w:rsidP="006B11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14:paraId="16613100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</w:t>
            </w:r>
          </w:p>
          <w:p w14:paraId="29A197A1" w14:textId="77777777" w:rsidR="006B11F5" w:rsidRPr="006B11F5" w:rsidRDefault="006B11F5" w:rsidP="006B11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  <w:p w14:paraId="3742D208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Паспорт</w:t>
            </w: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серия _____ номер _______</w:t>
            </w:r>
          </w:p>
          <w:p w14:paraId="19804EE1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__________________________</w:t>
            </w:r>
          </w:p>
          <w:p w14:paraId="6A5EDCA3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54433D51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СНИЛС</w:t>
            </w: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</w:t>
            </w:r>
          </w:p>
          <w:p w14:paraId="3294400B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Зарегистрированный по адресу</w:t>
            </w: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___</w:t>
            </w:r>
          </w:p>
          <w:p w14:paraId="7C69A3E2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7BC116A6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398EE0C1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Проживающий по адресу</w:t>
            </w: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________</w:t>
            </w:r>
          </w:p>
          <w:p w14:paraId="39512F18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7A888388" w14:textId="77777777" w:rsidR="006B11F5" w:rsidRPr="006B11F5" w:rsidRDefault="006B11F5" w:rsidP="006B11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14:paraId="622AF41C" w14:textId="77777777" w:rsidR="006B11F5" w:rsidRPr="006B11F5" w:rsidRDefault="006B11F5" w:rsidP="006B11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24E3D22E" w14:textId="77777777" w:rsidR="006B11F5" w:rsidRPr="006B11F5" w:rsidRDefault="006B11F5" w:rsidP="006B11F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</w:t>
            </w:r>
            <w:proofErr w:type="gramStart"/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Pr="006B11F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20    г</w:t>
            </w:r>
          </w:p>
        </w:tc>
        <w:bookmarkStart w:id="0" w:name="_GoBack"/>
        <w:bookmarkEnd w:id="0"/>
      </w:tr>
    </w:tbl>
    <w:p w14:paraId="0A3F5D37" w14:textId="77777777" w:rsidR="00C655B5" w:rsidRPr="00395979" w:rsidRDefault="00C655B5" w:rsidP="00B533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655B5" w:rsidRPr="00395979" w:rsidSect="009C629D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602E" w14:textId="77777777" w:rsidR="005444B1" w:rsidRDefault="005444B1" w:rsidP="009C629D">
      <w:pPr>
        <w:spacing w:after="0" w:line="240" w:lineRule="auto"/>
      </w:pPr>
      <w:r>
        <w:separator/>
      </w:r>
    </w:p>
  </w:endnote>
  <w:endnote w:type="continuationSeparator" w:id="0">
    <w:p w14:paraId="08A8AAB0" w14:textId="77777777" w:rsidR="005444B1" w:rsidRDefault="005444B1" w:rsidP="009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06E4" w14:textId="77777777" w:rsidR="005444B1" w:rsidRDefault="005444B1" w:rsidP="009C629D">
      <w:pPr>
        <w:spacing w:after="0" w:line="240" w:lineRule="auto"/>
      </w:pPr>
      <w:r>
        <w:separator/>
      </w:r>
    </w:p>
  </w:footnote>
  <w:footnote w:type="continuationSeparator" w:id="0">
    <w:p w14:paraId="26EBAFA4" w14:textId="77777777" w:rsidR="005444B1" w:rsidRDefault="005444B1" w:rsidP="009C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00463"/>
      <w:docPartObj>
        <w:docPartGallery w:val="Page Numbers (Top of Page)"/>
        <w:docPartUnique/>
      </w:docPartObj>
    </w:sdtPr>
    <w:sdtEndPr/>
    <w:sdtContent>
      <w:p w14:paraId="28DC4773" w14:textId="78C8DDF4" w:rsidR="009C629D" w:rsidRDefault="009C629D" w:rsidP="000457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DE5"/>
    <w:multiLevelType w:val="hybridMultilevel"/>
    <w:tmpl w:val="2C30B490"/>
    <w:lvl w:ilvl="0" w:tplc="0419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422626"/>
    <w:multiLevelType w:val="multilevel"/>
    <w:tmpl w:val="13146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6"/>
    <w:rsid w:val="000432BE"/>
    <w:rsid w:val="000457B1"/>
    <w:rsid w:val="00077298"/>
    <w:rsid w:val="000B618F"/>
    <w:rsid w:val="000C4567"/>
    <w:rsid w:val="000F0FC3"/>
    <w:rsid w:val="00126F4B"/>
    <w:rsid w:val="001434E6"/>
    <w:rsid w:val="001766EC"/>
    <w:rsid w:val="001800FE"/>
    <w:rsid w:val="00206D8D"/>
    <w:rsid w:val="00211EB5"/>
    <w:rsid w:val="00260192"/>
    <w:rsid w:val="002F1673"/>
    <w:rsid w:val="002F2AF1"/>
    <w:rsid w:val="00304B1A"/>
    <w:rsid w:val="00314A24"/>
    <w:rsid w:val="00395979"/>
    <w:rsid w:val="003F1B9F"/>
    <w:rsid w:val="003F382B"/>
    <w:rsid w:val="004B0BBE"/>
    <w:rsid w:val="004C188F"/>
    <w:rsid w:val="004D7414"/>
    <w:rsid w:val="004F0C91"/>
    <w:rsid w:val="004F1F41"/>
    <w:rsid w:val="004F2792"/>
    <w:rsid w:val="005444B1"/>
    <w:rsid w:val="005A5415"/>
    <w:rsid w:val="005A6BDC"/>
    <w:rsid w:val="005D1FE1"/>
    <w:rsid w:val="00606030"/>
    <w:rsid w:val="006B11F5"/>
    <w:rsid w:val="007059D7"/>
    <w:rsid w:val="00706669"/>
    <w:rsid w:val="007B0F67"/>
    <w:rsid w:val="007C3692"/>
    <w:rsid w:val="00853A2B"/>
    <w:rsid w:val="00855945"/>
    <w:rsid w:val="008710A6"/>
    <w:rsid w:val="00881D00"/>
    <w:rsid w:val="0088418F"/>
    <w:rsid w:val="00897127"/>
    <w:rsid w:val="008D76EB"/>
    <w:rsid w:val="00926013"/>
    <w:rsid w:val="00941419"/>
    <w:rsid w:val="009431CF"/>
    <w:rsid w:val="0096522C"/>
    <w:rsid w:val="0096530C"/>
    <w:rsid w:val="009B2593"/>
    <w:rsid w:val="009B424B"/>
    <w:rsid w:val="009C3C19"/>
    <w:rsid w:val="009C629D"/>
    <w:rsid w:val="00A00653"/>
    <w:rsid w:val="00A12CF2"/>
    <w:rsid w:val="00A528CD"/>
    <w:rsid w:val="00A650C7"/>
    <w:rsid w:val="00B005C1"/>
    <w:rsid w:val="00B13682"/>
    <w:rsid w:val="00B322F7"/>
    <w:rsid w:val="00B5336A"/>
    <w:rsid w:val="00BD342E"/>
    <w:rsid w:val="00C33731"/>
    <w:rsid w:val="00C655B5"/>
    <w:rsid w:val="00C7577B"/>
    <w:rsid w:val="00CC5AF3"/>
    <w:rsid w:val="00CD52A4"/>
    <w:rsid w:val="00D53A3D"/>
    <w:rsid w:val="00DB3672"/>
    <w:rsid w:val="00DC7964"/>
    <w:rsid w:val="00DF0185"/>
    <w:rsid w:val="00E172E4"/>
    <w:rsid w:val="00E21F2C"/>
    <w:rsid w:val="00E27F55"/>
    <w:rsid w:val="00E53818"/>
    <w:rsid w:val="00EC1E34"/>
    <w:rsid w:val="00EE6B86"/>
    <w:rsid w:val="00F0424C"/>
    <w:rsid w:val="00F11DE4"/>
    <w:rsid w:val="00F137FC"/>
    <w:rsid w:val="00FA1480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710D"/>
  <w15:chartTrackingRefBased/>
  <w15:docId w15:val="{E1E1A99B-30C5-4C31-82A6-B970F85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36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005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B11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29D"/>
  </w:style>
  <w:style w:type="paragraph" w:styleId="a7">
    <w:name w:val="footer"/>
    <w:basedOn w:val="a"/>
    <w:link w:val="a8"/>
    <w:uiPriority w:val="99"/>
    <w:unhideWhenUsed/>
    <w:rsid w:val="009C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29D"/>
  </w:style>
  <w:style w:type="paragraph" w:styleId="a9">
    <w:name w:val="Balloon Text"/>
    <w:basedOn w:val="a"/>
    <w:link w:val="aa"/>
    <w:uiPriority w:val="99"/>
    <w:semiHidden/>
    <w:unhideWhenUsed/>
    <w:rsid w:val="0004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CA84A9B29B130084D8BE021537F2F9B3BE6E635C04D43CBCBE776A2c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10541</Words>
  <Characters>60088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2022-05-19T07:35:00Z</cp:lastPrinted>
  <dcterms:created xsi:type="dcterms:W3CDTF">2022-05-12T14:24:00Z</dcterms:created>
  <dcterms:modified xsi:type="dcterms:W3CDTF">2022-05-19T07:59:00Z</dcterms:modified>
</cp:coreProperties>
</file>